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5632D4" w:rsidP="005632D4" w:rsidRDefault="007E7078" w14:paraId="2ECE783C" wp14:textId="19899A60">
      <w:pPr>
        <w:jc w:val="right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2C1FFF1" wp14:editId="7777777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0" b="0"/>
            <wp:wrapNone/>
            <wp:docPr id="2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A72">
        <w:tab/>
      </w:r>
      <w:r w:rsidR="00D91A72">
        <w:tab/>
      </w:r>
      <w:r w:rsidR="00D91A72">
        <w:tab/>
      </w:r>
      <w:r w:rsidR="00D91A72">
        <w:tab/>
      </w:r>
      <w:r w:rsidR="00D91A72">
        <w:rPr/>
        <w:t>Školní rok: 202</w:t>
      </w:r>
      <w:r w:rsidR="4B7095B6">
        <w:rPr/>
        <w:t>3</w:t>
      </w:r>
      <w:r w:rsidR="00D91A72">
        <w:rPr/>
        <w:t>/202</w:t>
      </w:r>
      <w:r w:rsidR="196CEE0A">
        <w:rPr/>
        <w:t>4</w:t>
      </w:r>
    </w:p>
    <w:p xmlns:wp14="http://schemas.microsoft.com/office/word/2010/wordml" w:rsidR="00482963" w:rsidP="005632D4" w:rsidRDefault="00482963" w14:paraId="672A6659" wp14:textId="77777777">
      <w:pPr>
        <w:jc w:val="right"/>
      </w:pPr>
    </w:p>
    <w:p xmlns:wp14="http://schemas.microsoft.com/office/word/2010/wordml" w:rsidR="005632D4" w:rsidP="005632D4" w:rsidRDefault="00D91A72" w14:paraId="22782B52" wp14:textId="77777777">
      <w:pPr>
        <w:ind w:left="4956" w:firstLine="708"/>
        <w:jc w:val="right"/>
      </w:pPr>
      <w:r>
        <w:t xml:space="preserve">Vypracoval: Mgr. </w:t>
      </w:r>
      <w:r w:rsidR="0001352C">
        <w:t>Jiří Šálený</w:t>
      </w:r>
    </w:p>
    <w:p xmlns:wp14="http://schemas.microsoft.com/office/word/2010/wordml" w:rsidR="005632D4" w:rsidP="005632D4" w:rsidRDefault="005632D4" w14:paraId="0A37501D" wp14:textId="77777777">
      <w:pPr>
        <w:widowControl w:val="0"/>
        <w:jc w:val="center"/>
        <w:rPr>
          <w:b/>
          <w:sz w:val="28"/>
        </w:rPr>
      </w:pPr>
      <w:r>
        <w:rPr>
          <w:sz w:val="28"/>
        </w:rPr>
        <w:br/>
      </w:r>
    </w:p>
    <w:p xmlns:wp14="http://schemas.microsoft.com/office/word/2010/wordml" w:rsidR="005632D4" w:rsidP="005632D4" w:rsidRDefault="005632D4" w14:paraId="63BAE39F" wp14:textId="7777777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BIOLOGIE</w:t>
      </w:r>
    </w:p>
    <w:p xmlns:wp14="http://schemas.microsoft.com/office/word/2010/wordml" w:rsidR="00236ECC" w:rsidP="005632D4" w:rsidRDefault="005632D4" w14:paraId="53E79DE6" wp14:textId="77777777">
      <w:pPr>
        <w:widowControl w:val="0"/>
        <w:jc w:val="center"/>
        <w:rPr>
          <w:snapToGrid w:val="0"/>
          <w:sz w:val="24"/>
        </w:rPr>
      </w:pPr>
      <w:r>
        <w:rPr>
          <w:sz w:val="28"/>
          <w:szCs w:val="28"/>
        </w:rPr>
        <w:t>Témata profilové části maturitní zkoušky</w:t>
      </w:r>
    </w:p>
    <w:p xmlns:wp14="http://schemas.microsoft.com/office/word/2010/wordml" w:rsidR="00482963" w:rsidP="00482963" w:rsidRDefault="009C26BB" w14:paraId="61A1FD2D" wp14:textId="77777777">
      <w:pPr>
        <w:spacing w:line="276" w:lineRule="auto"/>
      </w:pPr>
      <w:r>
        <w:rPr>
          <w:snapToGrid w:val="0"/>
          <w:sz w:val="24"/>
        </w:rPr>
        <w:br/>
      </w:r>
      <w:r w:rsidRPr="005632D4">
        <w:rPr>
          <w:rFonts w:ascii="Calibri" w:hAnsi="Calibri" w:cs="Calibri"/>
          <w:snapToGrid w:val="0"/>
          <w:sz w:val="28"/>
        </w:rPr>
        <w:t xml:space="preserve">  </w:t>
      </w:r>
      <w:r w:rsidRPr="005632D4" w:rsidR="005632D4">
        <w:rPr>
          <w:rFonts w:ascii="Calibri" w:hAnsi="Calibri" w:cs="Calibri"/>
          <w:snapToGrid w:val="0"/>
          <w:sz w:val="28"/>
        </w:rPr>
        <w:t>1. Vznik a vývoj života na Zemi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 xml:space="preserve">  2. Rozdíl</w:t>
      </w:r>
      <w:r w:rsidRPr="005632D4" w:rsidR="005632D4">
        <w:rPr>
          <w:rFonts w:ascii="Calibri" w:hAnsi="Calibri" w:cs="Calibri"/>
          <w:snapToGrid w:val="0"/>
          <w:sz w:val="28"/>
        </w:rPr>
        <w:t>y mezi živou a neživou přírodou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 xml:space="preserve">  3. Buňka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 xml:space="preserve">  4. Rozmnožování buněk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 xml:space="preserve">  5. Viry a </w:t>
      </w:r>
      <w:proofErr w:type="spellStart"/>
      <w:r w:rsidRPr="005632D4" w:rsidR="005632D4">
        <w:rPr>
          <w:rFonts w:ascii="Calibri" w:hAnsi="Calibri" w:cs="Calibri"/>
          <w:snapToGrid w:val="0"/>
          <w:sz w:val="28"/>
        </w:rPr>
        <w:t>prokaryota</w:t>
      </w:r>
      <w:proofErr w:type="spellEnd"/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 xml:space="preserve">  6. Mnohobuněčné organism</w:t>
      </w:r>
      <w:r w:rsidRPr="005632D4" w:rsidR="005632D4">
        <w:rPr>
          <w:rFonts w:ascii="Calibri" w:hAnsi="Calibri" w:cs="Calibri"/>
          <w:snapToGrid w:val="0"/>
          <w:sz w:val="28"/>
        </w:rPr>
        <w:t>y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 xml:space="preserve">  7. Výživa rostlin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 xml:space="preserve">  8. Vodní režim, růs</w:t>
      </w:r>
      <w:r w:rsidRPr="005632D4" w:rsidR="005632D4">
        <w:rPr>
          <w:rFonts w:ascii="Calibri" w:hAnsi="Calibri" w:cs="Calibri"/>
          <w:snapToGrid w:val="0"/>
          <w:sz w:val="28"/>
        </w:rPr>
        <w:t>tové a vývojové procesy rostlin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 xml:space="preserve">  9. Vývoj a charakt</w:t>
      </w:r>
      <w:r w:rsidRPr="005632D4" w:rsidR="005632D4">
        <w:rPr>
          <w:rFonts w:ascii="Calibri" w:hAnsi="Calibri" w:cs="Calibri"/>
          <w:snapToGrid w:val="0"/>
          <w:sz w:val="28"/>
        </w:rPr>
        <w:t>eristické znaky nižších rostlin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>10. Vývoj a charakt</w:t>
      </w:r>
      <w:r w:rsidRPr="005632D4" w:rsidR="005632D4">
        <w:rPr>
          <w:rFonts w:ascii="Calibri" w:hAnsi="Calibri" w:cs="Calibri"/>
          <w:snapToGrid w:val="0"/>
          <w:sz w:val="28"/>
        </w:rPr>
        <w:t>eristické znaky vyšších rostlin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11. Semenné rostliny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12. Houby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13. Prvoci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 xml:space="preserve">14. </w:t>
      </w:r>
      <w:proofErr w:type="spellStart"/>
      <w:r w:rsidRPr="005632D4" w:rsidR="005632D4">
        <w:rPr>
          <w:rFonts w:ascii="Calibri" w:hAnsi="Calibri" w:cs="Calibri"/>
          <w:snapToGrid w:val="0"/>
          <w:sz w:val="28"/>
        </w:rPr>
        <w:t>Prvoústí</w:t>
      </w:r>
      <w:proofErr w:type="spellEnd"/>
      <w:r w:rsidRPr="005632D4" w:rsidR="005632D4">
        <w:rPr>
          <w:rFonts w:ascii="Calibri" w:hAnsi="Calibri" w:cs="Calibri"/>
          <w:snapToGrid w:val="0"/>
          <w:sz w:val="28"/>
        </w:rPr>
        <w:t xml:space="preserve"> živočichové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>1</w:t>
      </w:r>
      <w:r w:rsidRPr="005632D4" w:rsidR="005632D4">
        <w:rPr>
          <w:rFonts w:ascii="Calibri" w:hAnsi="Calibri" w:cs="Calibri"/>
          <w:snapToGrid w:val="0"/>
          <w:sz w:val="28"/>
        </w:rPr>
        <w:t>5. Druhoústí živočichové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16. Původ a vývoj člověka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17. Pohybová soustava člověka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>18. Dýchac</w:t>
      </w:r>
      <w:r w:rsidRPr="005632D4" w:rsidR="005632D4">
        <w:rPr>
          <w:rFonts w:ascii="Calibri" w:hAnsi="Calibri" w:cs="Calibri"/>
          <w:snapToGrid w:val="0"/>
          <w:sz w:val="28"/>
        </w:rPr>
        <w:t>í a vylučovací soustava člověka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>19. Stavba a funkc</w:t>
      </w:r>
      <w:r w:rsidRPr="005632D4" w:rsidR="005632D4">
        <w:rPr>
          <w:rFonts w:ascii="Calibri" w:hAnsi="Calibri" w:cs="Calibri"/>
          <w:snapToGrid w:val="0"/>
          <w:sz w:val="28"/>
        </w:rPr>
        <w:t>e orgánů cévní soustavy člověka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 xml:space="preserve">20. Stavba a funkce </w:t>
      </w:r>
      <w:r w:rsidRPr="005632D4" w:rsidR="005632D4">
        <w:rPr>
          <w:rFonts w:ascii="Calibri" w:hAnsi="Calibri" w:cs="Calibri"/>
          <w:snapToGrid w:val="0"/>
          <w:sz w:val="28"/>
        </w:rPr>
        <w:t>orgánů trávicí soustavy člověka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21. Nervová soustava člověka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>22. Hormonál</w:t>
      </w:r>
      <w:r w:rsidRPr="005632D4" w:rsidR="005632D4">
        <w:rPr>
          <w:rFonts w:ascii="Calibri" w:hAnsi="Calibri" w:cs="Calibri"/>
          <w:snapToGrid w:val="0"/>
          <w:sz w:val="28"/>
        </w:rPr>
        <w:t>ní regulace lidského organismu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23. Smyslová soustava člověka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>24. Rozmnožovac</w:t>
      </w:r>
      <w:r w:rsidRPr="005632D4" w:rsidR="005632D4">
        <w:rPr>
          <w:rFonts w:ascii="Calibri" w:hAnsi="Calibri" w:cs="Calibri"/>
          <w:snapToGrid w:val="0"/>
          <w:sz w:val="28"/>
        </w:rPr>
        <w:t>í soustava a ontogeneze člověka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>25. Děd</w:t>
      </w:r>
      <w:r w:rsidRPr="005632D4" w:rsidR="005632D4">
        <w:rPr>
          <w:rFonts w:ascii="Calibri" w:hAnsi="Calibri" w:cs="Calibri"/>
          <w:snapToGrid w:val="0"/>
          <w:sz w:val="28"/>
        </w:rPr>
        <w:t>ičnost mnohobuněčných organismů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26. Molekulární genetika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27. Člověk a dědičnost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28. Vztah organismu a prostředí</w:t>
      </w:r>
      <w:r w:rsidRPr="005632D4" w:rsidR="005632D4">
        <w:rPr>
          <w:rFonts w:ascii="Calibri" w:hAnsi="Calibri" w:cs="Calibri"/>
          <w:snapToGrid w:val="0"/>
          <w:sz w:val="28"/>
        </w:rPr>
        <w:br/>
      </w:r>
      <w:r w:rsidRPr="005632D4" w:rsidR="005632D4">
        <w:rPr>
          <w:rFonts w:ascii="Calibri" w:hAnsi="Calibri" w:cs="Calibri"/>
          <w:snapToGrid w:val="0"/>
          <w:sz w:val="28"/>
        </w:rPr>
        <w:t>29. Společenstva a ekosystémy</w:t>
      </w:r>
      <w:r w:rsidRPr="005632D4">
        <w:rPr>
          <w:rFonts w:ascii="Calibri" w:hAnsi="Calibri" w:cs="Calibri"/>
          <w:snapToGrid w:val="0"/>
          <w:sz w:val="28"/>
        </w:rPr>
        <w:br/>
      </w:r>
      <w:r w:rsidRPr="005632D4">
        <w:rPr>
          <w:rFonts w:ascii="Calibri" w:hAnsi="Calibri" w:cs="Calibri"/>
          <w:snapToGrid w:val="0"/>
          <w:sz w:val="28"/>
        </w:rPr>
        <w:t>30. Význam poz</w:t>
      </w:r>
      <w:r w:rsidRPr="005632D4" w:rsidR="005632D4">
        <w:rPr>
          <w:rFonts w:ascii="Calibri" w:hAnsi="Calibri" w:cs="Calibri"/>
          <w:snapToGrid w:val="0"/>
          <w:sz w:val="28"/>
        </w:rPr>
        <w:t>natků z biologie pro společnost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</w:p>
    <w:p xmlns:wp14="http://schemas.microsoft.com/office/word/2010/wordml" w:rsidR="00482963" w:rsidP="00482963" w:rsidRDefault="00482963" w14:paraId="59E19066" wp14:textId="77777777">
      <w:r>
        <w:t>Schválil: Mgr. Milan Šnorek</w:t>
      </w:r>
    </w:p>
    <w:p xmlns:wp14="http://schemas.microsoft.com/office/word/2010/wordml" w:rsidR="00482963" w:rsidP="00482963" w:rsidRDefault="00482963" w14:paraId="5DAB6C7B" wp14:textId="77777777"/>
    <w:p xmlns:wp14="http://schemas.microsoft.com/office/word/2010/wordml" w:rsidR="009C26BB" w:rsidP="00482963" w:rsidRDefault="00482963" w14:paraId="7783B5BD" wp14:textId="77777777">
      <w:pPr>
        <w:rPr>
          <w:snapToGrid w:val="0"/>
          <w:sz w:val="24"/>
        </w:rPr>
      </w:pPr>
      <w:r>
        <w:t xml:space="preserve">Dne: </w:t>
      </w:r>
      <w:r w:rsidR="0001352C">
        <w:t xml:space="preserve"> </w:t>
      </w:r>
      <w:r w:rsidR="009C26BB">
        <w:rPr>
          <w:snapToGrid w:val="0"/>
          <w:sz w:val="24"/>
        </w:rPr>
        <w:br/>
      </w:r>
    </w:p>
    <w:sectPr w:rsidR="009C26BB" w:rsidSect="005632D4">
      <w:pgSz w:w="11907" w:h="16840" w:orient="portrait"/>
      <w:pgMar w:top="709" w:right="1440" w:bottom="426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D"/>
    <w:rsid w:val="0001352C"/>
    <w:rsid w:val="00050D36"/>
    <w:rsid w:val="0018339C"/>
    <w:rsid w:val="00236ECC"/>
    <w:rsid w:val="002E0D36"/>
    <w:rsid w:val="00312EB6"/>
    <w:rsid w:val="0039345A"/>
    <w:rsid w:val="003F66E6"/>
    <w:rsid w:val="00476BED"/>
    <w:rsid w:val="00482963"/>
    <w:rsid w:val="00533FC9"/>
    <w:rsid w:val="005632D4"/>
    <w:rsid w:val="006D773E"/>
    <w:rsid w:val="007E0EED"/>
    <w:rsid w:val="007E7078"/>
    <w:rsid w:val="009C26BB"/>
    <w:rsid w:val="00A47B2B"/>
    <w:rsid w:val="00AB7532"/>
    <w:rsid w:val="00CC1879"/>
    <w:rsid w:val="00D751F5"/>
    <w:rsid w:val="00D91A72"/>
    <w:rsid w:val="00DE2E90"/>
    <w:rsid w:val="00ED2647"/>
    <w:rsid w:val="1672F94C"/>
    <w:rsid w:val="196CEE0A"/>
    <w:rsid w:val="4B709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C1FFF1"/>
  <w15:chartTrackingRefBased/>
  <w15:docId w15:val="{9EBA4963-A249-4CFC-8E1F-E65B42D0FA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lang w:eastAsia="cs-CZ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Textbubliny">
    <w:name w:val="Balloon Text"/>
    <w:basedOn w:val="Normln"/>
    <w:semiHidden/>
    <w:rsid w:val="00183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wmf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48C37-4C55-4871-BAFB-359AD370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E3485-A2EA-41D9-9686-D304F5B8E8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Gymnázium Týn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                                     Gymnázium v Týně nad Vltavou</dc:title>
  <dc:subject/>
  <dc:creator>Jiří Šálený</dc:creator>
  <keywords/>
  <lastModifiedBy>Jiří Šálený</lastModifiedBy>
  <revision>4</revision>
  <lastPrinted>2015-04-21T18:53:00.0000000Z</lastPrinted>
  <dcterms:created xsi:type="dcterms:W3CDTF">2023-10-03T06:09:00.0000000Z</dcterms:created>
  <dcterms:modified xsi:type="dcterms:W3CDTF">2023-10-03T06:10:40.0443201Z</dcterms:modified>
</coreProperties>
</file>